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156E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proofErr w:type="spellStart"/>
            <w:r w:rsidR="008156E9" w:rsidRPr="00C5139F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639C4" w:rsidRDefault="00C639C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Назив предмета: Социологија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7473F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E5061A" w:rsidRPr="00E5061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проф. др Славиша Ковачевић</w:t>
            </w:r>
            <w:r w:rsidR="0064640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, проф. др </w:t>
            </w:r>
            <w:r w:rsidR="007473F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Драган  </w:t>
            </w:r>
            <w:r w:rsidR="0064640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Петровић 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C3854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C5139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Изборан на свим модулима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D640C3" w:rsidRDefault="002A3E5D" w:rsidP="00D640C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D640C3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E5061A" w:rsidRDefault="002A3E5D" w:rsidP="00E5061A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7E22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proofErr w:type="spellStart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>Разумевањеосновнихсоциолошкихпојмова</w:t>
            </w:r>
            <w:proofErr w:type="spellEnd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 и  </w:t>
            </w:r>
            <w:proofErr w:type="spellStart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>процесакојиимајузначајзаекономскунауку</w:t>
            </w:r>
            <w:proofErr w:type="spellEnd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="00E5061A">
              <w:rPr>
                <w:rFonts w:ascii="Times New Roman" w:hAnsi="Times New Roman"/>
                <w:bCs/>
                <w:sz w:val="20"/>
                <w:szCs w:val="20"/>
              </w:rPr>
              <w:t>Ц</w:t>
            </w:r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>иљпредметаједасеусвојезнања</w:t>
            </w:r>
            <w:proofErr w:type="spellEnd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>умењакојасеодносе</w:t>
            </w:r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наодносдруштва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економије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: </w:t>
            </w:r>
            <w:proofErr w:type="spellStart"/>
            <w:proofErr w:type="gramStart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>утицајдруштванаекономијуи</w:t>
            </w:r>
            <w:proofErr w:type="spellEnd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proofErr w:type="spellStart"/>
            <w:r w:rsidR="007E227F" w:rsidRPr="00B50AF3">
              <w:rPr>
                <w:rFonts w:ascii="Times New Roman" w:hAnsi="Times New Roman"/>
                <w:bCs/>
                <w:sz w:val="20"/>
                <w:szCs w:val="20"/>
              </w:rPr>
              <w:t>утицајекономијенадруштво.</w:t>
            </w:r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>Такође</w:t>
            </w:r>
            <w:proofErr w:type="spellEnd"/>
            <w:proofErr w:type="gramEnd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>великизначајимаразумевањеекономскогподсистема</w:t>
            </w:r>
            <w:proofErr w:type="spellEnd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>котекстуужих</w:t>
            </w:r>
            <w:proofErr w:type="spellEnd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>ширихтрадиционалних</w:t>
            </w:r>
            <w:proofErr w:type="spellEnd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>наслеђенихдруштвенихоколности</w:t>
            </w:r>
            <w:proofErr w:type="spellEnd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C321C8" w:rsidRPr="00B50AF3">
              <w:rPr>
                <w:rFonts w:ascii="Times New Roman" w:hAnsi="Times New Roman"/>
                <w:bCs/>
                <w:sz w:val="20"/>
                <w:szCs w:val="20"/>
              </w:rPr>
              <w:t>унут</w:t>
            </w:r>
            <w:r w:rsidR="00E5061A">
              <w:rPr>
                <w:rFonts w:ascii="Times New Roman" w:hAnsi="Times New Roman"/>
                <w:bCs/>
                <w:sz w:val="20"/>
                <w:szCs w:val="20"/>
              </w:rPr>
              <w:t>рашњег</w:t>
            </w:r>
            <w:proofErr w:type="spellEnd"/>
            <w:r w:rsidR="00E5061A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међународног</w:t>
            </w:r>
            <w:r w:rsidR="00E5061A">
              <w:rPr>
                <w:rFonts w:ascii="Times New Roman" w:hAnsi="Times New Roman"/>
                <w:bCs/>
                <w:sz w:val="20"/>
                <w:szCs w:val="20"/>
              </w:rPr>
              <w:t>и</w:t>
            </w:r>
            <w:proofErr w:type="spellEnd"/>
            <w:r w:rsidR="00E5061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E5061A">
              <w:rPr>
                <w:rFonts w:ascii="Times New Roman" w:hAnsi="Times New Roman"/>
                <w:bCs/>
                <w:sz w:val="20"/>
                <w:szCs w:val="20"/>
              </w:rPr>
              <w:t>глобалног</w:t>
            </w:r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окружења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Посебанциљовогпредметајестицањеосновнихзнања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истраживачкихвештинаизекономскесоциологијекаопосебнесоциологије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презентирање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усвајањеосновних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општих</w:t>
            </w:r>
            <w:proofErr w:type="spellEnd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="00BA2F9F">
              <w:rPr>
                <w:rFonts w:ascii="Times New Roman" w:hAnsi="Times New Roman"/>
                <w:bCs/>
                <w:sz w:val="20"/>
                <w:szCs w:val="20"/>
              </w:rPr>
              <w:t>суштинских</w:t>
            </w:r>
            <w:r w:rsidR="00E5061A">
              <w:rPr>
                <w:rFonts w:ascii="Times New Roman" w:hAnsi="Times New Roman"/>
                <w:bCs/>
                <w:sz w:val="20"/>
                <w:szCs w:val="20"/>
              </w:rPr>
              <w:t>и</w:t>
            </w:r>
            <w:proofErr w:type="spellEnd"/>
            <w:r w:rsidR="00E5061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E5061A">
              <w:rPr>
                <w:rFonts w:ascii="Times New Roman" w:hAnsi="Times New Roman"/>
                <w:bCs/>
                <w:sz w:val="20"/>
                <w:szCs w:val="20"/>
              </w:rPr>
              <w:t>карактеристичнихсвојставаекономскогподсистемадруштва</w:t>
            </w:r>
            <w:proofErr w:type="spellEnd"/>
            <w:r w:rsidR="00E5061A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5C3854" w:rsidRDefault="005C3854" w:rsidP="00E5061A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Основниисхдје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</w:t>
            </w:r>
            <w:r w:rsidR="00C321C8" w:rsidRPr="00B50AF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способљеност студената за социолошку анализу економије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критичко и аналитичко истраживање друштвеног понашања појединаца, друштвених група у контексту глобалних и регионалних друштвених процеса. Посебан исход овог предмета је схватање, разумевање и тумачење друштва, њего</w:t>
            </w:r>
            <w:r w:rsidR="00E5061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вих различитих видова, облика ич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инилаца као и критичко промишљање друштва у коме делују економски субјекти, институције и процеси.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BA2F9F" w:rsidRDefault="005C3854" w:rsidP="00BA2F9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Појам и предмет социологије. Појам и фунције науке и научног закона. </w:t>
            </w:r>
            <w:r w:rsidR="00A53A8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Огист Конт. Емил Диркем.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Макс Вебер.</w:t>
            </w:r>
            <w:r w:rsidR="00A53A8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Карл Маркс. Савремена социолошка гледишта.  Научни метод и методологија: истраживачке методе и технике. Култура, културна разноврсност, субкултуре. Социјализација: појам, процес, субјекти, функције. Друштвена улоге и идентитет. Типологија друштава. Друштвене групе. Породица: појам, функције, т</w:t>
            </w:r>
            <w:r w:rsidR="00E5061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ипови, теоријски приступи, породични односи, б</w:t>
            </w:r>
            <w:r w:rsidR="00A53A8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рак.  Етнија, народ, нација, класе. Неједнакост, сиромаштво, изопштеност. Глобализација: појам, димензије и дебате. Транснационалне економске групе и обрасци рада. Модерне организације. Рад и економски живот. Занимање, економија знања, подела рада и економска зависност. Незапосленост и несигурност радног места. Политика, владавина, моћ, држава, демократија. Мас-медији: појам и улога, теорије и облици масовне друштвене комуникације.  Медијске компаније. Образовање: променљива улога, високо школство, финансирање. Универзитет и нове електронск</w:t>
            </w:r>
            <w:r w:rsidR="00BA2F9F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 комуникације. Рад и образовање. Религија – разноврсност, теорије религије, секуларизација. Урбана и рурална социологија и просторна структура друштва, урбанизација и индустријализација, управљање градовима. Социјална екологија: природа и друштво,  еколошка криза, извори еколошке опасности. Ризик и животна средина. Структура и култура друштва: структура и деловање, консензус и конфликт, стабилност и развој. Фактори обликовања друштва. Модернизам и посмодернизам. Ризично друштво. Друштвена рефлексивност.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BA2F9F" w:rsidRDefault="00BA2F9F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Студијски истраживачки радови. Обрада и интерпретација друштвених појава и процеса. Дискусије.</w:t>
            </w:r>
            <w:r w:rsidR="00E5061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Презентације.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B50AF3" w:rsidRPr="00B50AF3" w:rsidRDefault="00B50AF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E5061A">
              <w:rPr>
                <w:rFonts w:ascii="Times New Roman" w:hAnsi="Times New Roman"/>
                <w:b/>
                <w:bCs/>
                <w:sz w:val="20"/>
                <w:szCs w:val="20"/>
              </w:rPr>
              <w:t>Обавезна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: </w:t>
            </w:r>
            <w:proofErr w:type="spellStart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>ЕнтониГиденс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E5061A">
              <w:rPr>
                <w:rFonts w:ascii="Times New Roman" w:hAnsi="Times New Roman"/>
                <w:bCs/>
                <w:i/>
                <w:sz w:val="20"/>
                <w:szCs w:val="20"/>
              </w:rPr>
              <w:t>Социологија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>Београд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>, 2001/5.</w:t>
            </w:r>
          </w:p>
          <w:p w:rsidR="002A3E5D" w:rsidRPr="00B50AF3" w:rsidRDefault="00B50AF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E5061A">
              <w:rPr>
                <w:rFonts w:ascii="Times New Roman" w:hAnsi="Times New Roman"/>
                <w:b/>
                <w:bCs/>
                <w:sz w:val="20"/>
                <w:szCs w:val="20"/>
              </w:rPr>
              <w:t>Допунска:</w:t>
            </w:r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>Хараламбос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- </w:t>
            </w:r>
            <w:proofErr w:type="spellStart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>Холборн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E5061A">
              <w:rPr>
                <w:rFonts w:ascii="Times New Roman" w:hAnsi="Times New Roman"/>
                <w:bCs/>
                <w:i/>
                <w:sz w:val="20"/>
                <w:szCs w:val="20"/>
              </w:rPr>
              <w:t>Социологија</w:t>
            </w:r>
            <w:proofErr w:type="spellEnd"/>
            <w:r w:rsidRPr="00E5061A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– </w:t>
            </w:r>
            <w:proofErr w:type="spellStart"/>
            <w:r w:rsidRPr="00E5061A">
              <w:rPr>
                <w:rFonts w:ascii="Times New Roman" w:hAnsi="Times New Roman"/>
                <w:bCs/>
                <w:i/>
                <w:sz w:val="20"/>
                <w:szCs w:val="20"/>
              </w:rPr>
              <w:t>теме</w:t>
            </w:r>
            <w:proofErr w:type="spellEnd"/>
            <w:r w:rsidRPr="00E5061A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и </w:t>
            </w:r>
            <w:proofErr w:type="spellStart"/>
            <w:r w:rsidRPr="00E5061A">
              <w:rPr>
                <w:rFonts w:ascii="Times New Roman" w:hAnsi="Times New Roman"/>
                <w:bCs/>
                <w:i/>
                <w:sz w:val="20"/>
                <w:szCs w:val="20"/>
              </w:rPr>
              <w:t>перспективе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>Загреб</w:t>
            </w:r>
            <w:proofErr w:type="spellEnd"/>
            <w:r w:rsidRPr="00B50AF3">
              <w:rPr>
                <w:rFonts w:ascii="Times New Roman" w:hAnsi="Times New Roman"/>
                <w:bCs/>
                <w:sz w:val="20"/>
                <w:szCs w:val="20"/>
              </w:rPr>
              <w:t>, 2002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4E2AFE" w:rsidRDefault="002A3E5D" w:rsidP="00E5061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E5061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: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4E2AFE" w:rsidRDefault="002A3E5D" w:rsidP="00E5061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4E2AFE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4E2AFE" w:rsidRDefault="002A3E5D" w:rsidP="00E5061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4E2AFE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BA2F9F" w:rsidRDefault="00B50AF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B50AF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Предавања, вежбе, консултације, дискусионе групе, истраживачке групе</w:t>
            </w:r>
            <w:r w:rsidR="00E5061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BA2F9F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BA2F9F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2A3E5D" w:rsidRDefault="00B50AF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B50AF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B50AF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2A3E5D" w:rsidRDefault="00B50AF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8156E9" w:rsidP="00A973C5">
      <w:pPr>
        <w:jc w:val="center"/>
        <w:rPr>
          <w:rFonts w:ascii="Times New Roman" w:hAnsi="Times New Roman"/>
          <w:bCs/>
          <w:lang w:val="sr-Cyrl-CS"/>
        </w:rPr>
      </w:pPr>
      <w:r w:rsidRPr="008156E9">
        <w:rPr>
          <w:rFonts w:ascii="Times New Roman" w:hAnsi="Times New Roman"/>
          <w:bCs/>
          <w:highlight w:val="yellow"/>
          <w:lang w:val="sr-Cyrl-CS"/>
        </w:rPr>
        <w:t>Предиспитне обавезе остају као и раније – све предиспитне обавезе заједно носе 50 поена.</w:t>
      </w: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2A3E5D"/>
    <w:rsid w:val="0001328E"/>
    <w:rsid w:val="002A3E5D"/>
    <w:rsid w:val="00306698"/>
    <w:rsid w:val="00332C5D"/>
    <w:rsid w:val="004408C6"/>
    <w:rsid w:val="004E2AFE"/>
    <w:rsid w:val="005B5362"/>
    <w:rsid w:val="005C3854"/>
    <w:rsid w:val="005D3E73"/>
    <w:rsid w:val="0063220F"/>
    <w:rsid w:val="00646402"/>
    <w:rsid w:val="007473F8"/>
    <w:rsid w:val="007C403B"/>
    <w:rsid w:val="007E227F"/>
    <w:rsid w:val="008156E9"/>
    <w:rsid w:val="00827212"/>
    <w:rsid w:val="00874AAD"/>
    <w:rsid w:val="00891E3D"/>
    <w:rsid w:val="008E7204"/>
    <w:rsid w:val="00A20286"/>
    <w:rsid w:val="00A53A85"/>
    <w:rsid w:val="00A973C5"/>
    <w:rsid w:val="00B50AF3"/>
    <w:rsid w:val="00BA2F9F"/>
    <w:rsid w:val="00C321C8"/>
    <w:rsid w:val="00C47646"/>
    <w:rsid w:val="00C5139F"/>
    <w:rsid w:val="00C639C4"/>
    <w:rsid w:val="00D140C4"/>
    <w:rsid w:val="00D640C3"/>
    <w:rsid w:val="00E5061A"/>
    <w:rsid w:val="00F71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character" w:styleId="a2">
    <w:name w:val="annotation reference"/>
    <w:basedOn w:val="a"/>
    <w:uiPriority w:val="99"/>
    <w:semiHidden/>
    <w:unhideWhenUsed/>
    <w:rsid w:val="008156E9"/>
    <w:rPr>
      <w:sz w:val="16"/>
      <w:szCs w:val="16"/>
    </w:rPr>
  </w:style>
  <w:style w:type="paragraph" w:styleId="a3">
    <w:name w:val="annotation text"/>
    <w:basedOn w:val="Normal"/>
    <w:link w:val="Char"/>
    <w:uiPriority w:val="99"/>
    <w:semiHidden/>
    <w:unhideWhenUsed/>
    <w:rsid w:val="008156E9"/>
    <w:rPr>
      <w:sz w:val="20"/>
      <w:szCs w:val="20"/>
    </w:rPr>
  </w:style>
  <w:style w:type="character" w:customStyle="1" w:styleId="Char">
    <w:name w:val="Текст коментара Char"/>
    <w:basedOn w:val="a"/>
    <w:link w:val="a3"/>
    <w:uiPriority w:val="99"/>
    <w:semiHidden/>
    <w:rsid w:val="008156E9"/>
    <w:rPr>
      <w:rFonts w:ascii="Calibri" w:eastAsia="Calibri" w:hAnsi="Calibri" w:cs="Times New Roman"/>
      <w:sz w:val="20"/>
      <w:szCs w:val="20"/>
    </w:rPr>
  </w:style>
  <w:style w:type="paragraph" w:styleId="a4">
    <w:name w:val="annotation subject"/>
    <w:basedOn w:val="a3"/>
    <w:next w:val="a3"/>
    <w:link w:val="Char0"/>
    <w:uiPriority w:val="99"/>
    <w:semiHidden/>
    <w:unhideWhenUsed/>
    <w:rsid w:val="008156E9"/>
    <w:rPr>
      <w:b/>
      <w:bCs/>
    </w:rPr>
  </w:style>
  <w:style w:type="character" w:customStyle="1" w:styleId="Char0">
    <w:name w:val="Тема коментара Char"/>
    <w:basedOn w:val="Char"/>
    <w:link w:val="a4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</w:rPr>
  </w:style>
  <w:style w:type="paragraph" w:styleId="a5">
    <w:name w:val="Balloon Text"/>
    <w:basedOn w:val="Normal"/>
    <w:link w:val="Char1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Char1">
    <w:name w:val="Текст у балончићу Char"/>
    <w:basedOn w:val="a"/>
    <w:link w:val="a5"/>
    <w:uiPriority w:val="99"/>
    <w:semiHidden/>
    <w:rsid w:val="008156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7</cp:revision>
  <cp:lastPrinted>2019-05-15T09:11:00Z</cp:lastPrinted>
  <dcterms:created xsi:type="dcterms:W3CDTF">2019-06-25T08:25:00Z</dcterms:created>
  <dcterms:modified xsi:type="dcterms:W3CDTF">2019-10-04T10:08:00Z</dcterms:modified>
</cp:coreProperties>
</file>